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D15F" w14:textId="77777777" w:rsidR="00971845" w:rsidRDefault="00971845"/>
    <w:p w14:paraId="61CA4DC7" w14:textId="77777777" w:rsidR="00971845" w:rsidRDefault="00971845"/>
    <w:p w14:paraId="65177788" w14:textId="77777777" w:rsidR="00971845" w:rsidRDefault="00971845"/>
    <w:p w14:paraId="4DEEB052" w14:textId="46AB306F" w:rsidR="00F66ACE" w:rsidRDefault="00971845" w:rsidP="002C5377">
      <w:pPr>
        <w:jc w:val="center"/>
        <w:rPr>
          <w:b/>
          <w:bCs/>
          <w:sz w:val="32"/>
          <w:szCs w:val="32"/>
        </w:rPr>
      </w:pPr>
      <w:r w:rsidRPr="00322A80">
        <w:rPr>
          <w:b/>
          <w:bCs/>
          <w:sz w:val="32"/>
          <w:szCs w:val="32"/>
        </w:rPr>
        <w:t xml:space="preserve">Planning Board Minutes </w:t>
      </w:r>
      <w:r w:rsidR="00ED6966">
        <w:rPr>
          <w:b/>
          <w:bCs/>
          <w:sz w:val="32"/>
          <w:szCs w:val="32"/>
        </w:rPr>
        <w:t>6-12-2</w:t>
      </w:r>
      <w:r w:rsidRPr="00322A80">
        <w:rPr>
          <w:b/>
          <w:bCs/>
          <w:sz w:val="32"/>
          <w:szCs w:val="32"/>
        </w:rPr>
        <w:t>023</w:t>
      </w:r>
    </w:p>
    <w:p w14:paraId="58F63FC2" w14:textId="00236908" w:rsidR="0093365A" w:rsidRDefault="0093365A" w:rsidP="002C53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Draft</w:t>
      </w:r>
    </w:p>
    <w:p w14:paraId="66FED717" w14:textId="77777777" w:rsidR="00F66ACE" w:rsidRDefault="00F66ACE" w:rsidP="00322A80">
      <w:pPr>
        <w:jc w:val="center"/>
        <w:rPr>
          <w:b/>
          <w:bCs/>
          <w:sz w:val="32"/>
          <w:szCs w:val="32"/>
        </w:rPr>
      </w:pPr>
    </w:p>
    <w:p w14:paraId="32F10DCE" w14:textId="3ACD4EF3" w:rsidR="00CC2954" w:rsidRDefault="00F66ACE" w:rsidP="00322A80">
      <w:pPr>
        <w:jc w:val="center"/>
        <w:rPr>
          <w:sz w:val="28"/>
          <w:szCs w:val="28"/>
        </w:rPr>
      </w:pPr>
      <w:r w:rsidRPr="00F66ACE">
        <w:rPr>
          <w:sz w:val="28"/>
          <w:szCs w:val="28"/>
        </w:rPr>
        <w:t xml:space="preserve">Members Present: Barbara Olsen Pascale, Chairperson, </w:t>
      </w:r>
      <w:r w:rsidR="00EC46A4" w:rsidRPr="00EC46A4">
        <w:rPr>
          <w:sz w:val="28"/>
          <w:szCs w:val="28"/>
        </w:rPr>
        <w:t>Kyle McGraw, John Avenia</w:t>
      </w:r>
      <w:r w:rsidR="00EC46A4">
        <w:rPr>
          <w:sz w:val="28"/>
          <w:szCs w:val="28"/>
        </w:rPr>
        <w:t xml:space="preserve">, </w:t>
      </w:r>
      <w:r w:rsidR="00ED6966">
        <w:rPr>
          <w:sz w:val="28"/>
          <w:szCs w:val="28"/>
        </w:rPr>
        <w:t xml:space="preserve">Bud Gardner, </w:t>
      </w:r>
      <w:r w:rsidR="00EC46A4" w:rsidRPr="00EC46A4">
        <w:rPr>
          <w:sz w:val="28"/>
          <w:szCs w:val="28"/>
        </w:rPr>
        <w:t xml:space="preserve">Brandon </w:t>
      </w:r>
      <w:proofErr w:type="spellStart"/>
      <w:r w:rsidR="00EC46A4" w:rsidRPr="00EC46A4">
        <w:rPr>
          <w:sz w:val="28"/>
          <w:szCs w:val="28"/>
        </w:rPr>
        <w:t>Lentine</w:t>
      </w:r>
      <w:proofErr w:type="spellEnd"/>
      <w:r w:rsidR="00EC46A4" w:rsidRPr="00EC46A4">
        <w:rPr>
          <w:sz w:val="28"/>
          <w:szCs w:val="28"/>
        </w:rPr>
        <w:t xml:space="preserve">, </w:t>
      </w:r>
      <w:r w:rsidRPr="00F66ACE">
        <w:rPr>
          <w:sz w:val="28"/>
          <w:szCs w:val="28"/>
        </w:rPr>
        <w:t xml:space="preserve">Mark </w:t>
      </w:r>
      <w:proofErr w:type="spellStart"/>
      <w:r w:rsidRPr="00F66ACE">
        <w:rPr>
          <w:sz w:val="28"/>
          <w:szCs w:val="28"/>
        </w:rPr>
        <w:t>Barbato</w:t>
      </w:r>
      <w:proofErr w:type="spellEnd"/>
      <w:r w:rsidR="00EC46A4">
        <w:rPr>
          <w:sz w:val="28"/>
          <w:szCs w:val="28"/>
        </w:rPr>
        <w:t xml:space="preserve">, </w:t>
      </w:r>
    </w:p>
    <w:p w14:paraId="230687CC" w14:textId="77777777" w:rsidR="00CC2954" w:rsidRPr="00CC2954" w:rsidRDefault="00CC2954" w:rsidP="00F306A9">
      <w:pPr>
        <w:rPr>
          <w:sz w:val="28"/>
          <w:szCs w:val="28"/>
        </w:rPr>
      </w:pPr>
      <w:r w:rsidRPr="00CC2954">
        <w:rPr>
          <w:sz w:val="28"/>
          <w:szCs w:val="28"/>
        </w:rPr>
        <w:t>Peter Michael Prado, Planning Board Secretary, recorded the minutes.</w:t>
      </w:r>
    </w:p>
    <w:p w14:paraId="08FFC8F3" w14:textId="41960960" w:rsidR="00727B56" w:rsidRDefault="00CC2954" w:rsidP="00CC2954">
      <w:pPr>
        <w:rPr>
          <w:sz w:val="28"/>
          <w:szCs w:val="28"/>
        </w:rPr>
      </w:pPr>
      <w:r w:rsidRPr="00CC2954">
        <w:rPr>
          <w:sz w:val="28"/>
          <w:szCs w:val="28"/>
        </w:rPr>
        <w:t xml:space="preserve">Others Attending: </w:t>
      </w:r>
      <w:r w:rsidR="00727B56">
        <w:rPr>
          <w:sz w:val="28"/>
          <w:szCs w:val="28"/>
        </w:rPr>
        <w:t>Standing</w:t>
      </w:r>
      <w:r w:rsidR="00257D44">
        <w:rPr>
          <w:sz w:val="28"/>
          <w:szCs w:val="28"/>
        </w:rPr>
        <w:t xml:space="preserve"> in</w:t>
      </w:r>
      <w:r w:rsidR="00727B56">
        <w:rPr>
          <w:sz w:val="28"/>
          <w:szCs w:val="28"/>
        </w:rPr>
        <w:t xml:space="preserve"> for</w:t>
      </w:r>
      <w:r w:rsidR="00ED6966" w:rsidRPr="00ED6966">
        <w:rPr>
          <w:sz w:val="28"/>
          <w:szCs w:val="28"/>
        </w:rPr>
        <w:t xml:space="preserve"> </w:t>
      </w:r>
      <w:r w:rsidR="00257D44">
        <w:rPr>
          <w:sz w:val="28"/>
          <w:szCs w:val="28"/>
        </w:rPr>
        <w:t>Ilya Bykov</w:t>
      </w:r>
      <w:r w:rsidR="00ED6966">
        <w:rPr>
          <w:sz w:val="28"/>
          <w:szCs w:val="28"/>
        </w:rPr>
        <w:t>, Dan Russell of Crawford &amp; Associates Engineering and Land Surveyor</w:t>
      </w:r>
      <w:r w:rsidR="00727B56">
        <w:rPr>
          <w:sz w:val="28"/>
          <w:szCs w:val="28"/>
        </w:rPr>
        <w:t>.</w:t>
      </w:r>
    </w:p>
    <w:p w14:paraId="18556F6E" w14:textId="421D8144" w:rsidR="00ED6966" w:rsidRDefault="00727B56" w:rsidP="00CC2954">
      <w:pPr>
        <w:rPr>
          <w:sz w:val="28"/>
          <w:szCs w:val="28"/>
        </w:rPr>
      </w:pPr>
      <w:r>
        <w:rPr>
          <w:sz w:val="28"/>
          <w:szCs w:val="28"/>
        </w:rPr>
        <w:t xml:space="preserve">Scheduled but not present, standing for Edward M </w:t>
      </w:r>
      <w:proofErr w:type="spellStart"/>
      <w:r>
        <w:rPr>
          <w:sz w:val="28"/>
          <w:szCs w:val="28"/>
        </w:rPr>
        <w:t>Thyberg</w:t>
      </w:r>
      <w:proofErr w:type="spellEnd"/>
      <w:r>
        <w:rPr>
          <w:sz w:val="28"/>
          <w:szCs w:val="28"/>
        </w:rPr>
        <w:t xml:space="preserve"> and Vera M </w:t>
      </w:r>
      <w:proofErr w:type="spellStart"/>
      <w:r>
        <w:rPr>
          <w:sz w:val="28"/>
          <w:szCs w:val="28"/>
        </w:rPr>
        <w:t>Thyberg</w:t>
      </w:r>
      <w:proofErr w:type="spellEnd"/>
      <w:r>
        <w:rPr>
          <w:sz w:val="28"/>
          <w:szCs w:val="28"/>
        </w:rPr>
        <w:t xml:space="preserve">, Morgan </w:t>
      </w:r>
      <w:proofErr w:type="spellStart"/>
      <w:r>
        <w:rPr>
          <w:sz w:val="28"/>
          <w:szCs w:val="28"/>
        </w:rPr>
        <w:t>Lynk</w:t>
      </w:r>
      <w:proofErr w:type="spellEnd"/>
      <w:r>
        <w:rPr>
          <w:sz w:val="28"/>
          <w:szCs w:val="28"/>
        </w:rPr>
        <w:t xml:space="preserve"> from Devine &amp; Bruno LLP and/or R </w:t>
      </w:r>
      <w:proofErr w:type="spellStart"/>
      <w:r>
        <w:rPr>
          <w:sz w:val="28"/>
          <w:szCs w:val="28"/>
        </w:rPr>
        <w:t>Sardo</w:t>
      </w:r>
      <w:proofErr w:type="spellEnd"/>
      <w:r>
        <w:rPr>
          <w:sz w:val="28"/>
          <w:szCs w:val="28"/>
        </w:rPr>
        <w:t xml:space="preserve"> land Surveying Services PLLC.</w:t>
      </w:r>
    </w:p>
    <w:p w14:paraId="7154829E" w14:textId="1DE6FD4E" w:rsidR="00CC2954" w:rsidRDefault="00727B56" w:rsidP="00CC2954">
      <w:pPr>
        <w:rPr>
          <w:sz w:val="28"/>
          <w:szCs w:val="28"/>
        </w:rPr>
      </w:pPr>
      <w:r>
        <w:rPr>
          <w:sz w:val="28"/>
          <w:szCs w:val="28"/>
        </w:rPr>
        <w:t xml:space="preserve">Unscheduled and present, </w:t>
      </w:r>
      <w:r w:rsidR="00461B29">
        <w:rPr>
          <w:sz w:val="28"/>
          <w:szCs w:val="28"/>
        </w:rPr>
        <w:t>Brad</w:t>
      </w:r>
      <w:r>
        <w:rPr>
          <w:sz w:val="28"/>
          <w:szCs w:val="28"/>
        </w:rPr>
        <w:t xml:space="preserve"> Dellea, Mrs. Dellea and</w:t>
      </w:r>
      <w:r w:rsidR="00461B29">
        <w:rPr>
          <w:sz w:val="28"/>
          <w:szCs w:val="28"/>
        </w:rPr>
        <w:t xml:space="preserve"> Father</w:t>
      </w:r>
      <w:r>
        <w:rPr>
          <w:sz w:val="28"/>
          <w:szCs w:val="28"/>
        </w:rPr>
        <w:t xml:space="preserve"> as well as Phil Gellert</w:t>
      </w:r>
    </w:p>
    <w:p w14:paraId="6905A800" w14:textId="77777777" w:rsidR="005D5D1B" w:rsidRDefault="005D5D1B" w:rsidP="00CC2954">
      <w:pPr>
        <w:jc w:val="center"/>
        <w:rPr>
          <w:sz w:val="28"/>
          <w:szCs w:val="28"/>
        </w:rPr>
      </w:pPr>
    </w:p>
    <w:p w14:paraId="219BC5B7" w14:textId="496573DE" w:rsidR="004E3060" w:rsidRDefault="00CC2954" w:rsidP="00F306A9">
      <w:pPr>
        <w:rPr>
          <w:b/>
          <w:bCs/>
          <w:sz w:val="28"/>
          <w:szCs w:val="28"/>
        </w:rPr>
      </w:pPr>
      <w:r w:rsidRPr="00F306A9">
        <w:rPr>
          <w:b/>
          <w:bCs/>
          <w:sz w:val="28"/>
          <w:szCs w:val="28"/>
        </w:rPr>
        <w:t xml:space="preserve">The meeting of the Planning Board </w:t>
      </w:r>
      <w:r w:rsidR="00563898" w:rsidRPr="00F306A9">
        <w:rPr>
          <w:b/>
          <w:bCs/>
          <w:sz w:val="28"/>
          <w:szCs w:val="28"/>
        </w:rPr>
        <w:t>opened</w:t>
      </w:r>
      <w:r w:rsidRPr="00F306A9">
        <w:rPr>
          <w:b/>
          <w:bCs/>
          <w:sz w:val="28"/>
          <w:szCs w:val="28"/>
        </w:rPr>
        <w:t xml:space="preserve"> at 7:</w:t>
      </w:r>
      <w:r w:rsidR="00727B56">
        <w:rPr>
          <w:b/>
          <w:bCs/>
          <w:sz w:val="28"/>
          <w:szCs w:val="28"/>
        </w:rPr>
        <w:t>15</w:t>
      </w:r>
      <w:r w:rsidR="002F0954">
        <w:rPr>
          <w:b/>
          <w:bCs/>
          <w:sz w:val="28"/>
          <w:szCs w:val="28"/>
        </w:rPr>
        <w:t xml:space="preserve"> PM.</w:t>
      </w:r>
    </w:p>
    <w:p w14:paraId="4CEC6F5D" w14:textId="77777777" w:rsidR="004E3060" w:rsidRDefault="004E3060" w:rsidP="00F306A9">
      <w:pPr>
        <w:rPr>
          <w:b/>
          <w:bCs/>
          <w:sz w:val="28"/>
          <w:szCs w:val="28"/>
        </w:rPr>
      </w:pPr>
    </w:p>
    <w:p w14:paraId="3A1694ED" w14:textId="31694B55" w:rsidR="004E3060" w:rsidRPr="004E3060" w:rsidRDefault="00A069B3" w:rsidP="004E3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Brandon</w:t>
      </w:r>
      <w:r w:rsidR="004E3060" w:rsidRPr="004E3060">
        <w:rPr>
          <w:sz w:val="28"/>
          <w:szCs w:val="28"/>
        </w:rPr>
        <w:t xml:space="preserve"> made a motion to a</w:t>
      </w:r>
      <w:r>
        <w:rPr>
          <w:sz w:val="28"/>
          <w:szCs w:val="28"/>
        </w:rPr>
        <w:t>pprove</w:t>
      </w:r>
      <w:r w:rsidR="004E3060" w:rsidRPr="004E3060">
        <w:rPr>
          <w:sz w:val="28"/>
          <w:szCs w:val="28"/>
        </w:rPr>
        <w:t xml:space="preserve"> the minutes </w:t>
      </w:r>
      <w:r>
        <w:rPr>
          <w:sz w:val="28"/>
          <w:szCs w:val="28"/>
        </w:rPr>
        <w:t xml:space="preserve">from </w:t>
      </w:r>
      <w:r w:rsidR="00330063">
        <w:rPr>
          <w:sz w:val="28"/>
          <w:szCs w:val="28"/>
        </w:rPr>
        <w:t>the last</w:t>
      </w:r>
      <w:r>
        <w:rPr>
          <w:sz w:val="28"/>
          <w:szCs w:val="28"/>
        </w:rPr>
        <w:t xml:space="preserve"> meeting </w:t>
      </w:r>
      <w:r w:rsidR="004E3060" w:rsidRPr="004E3060">
        <w:rPr>
          <w:sz w:val="28"/>
          <w:szCs w:val="28"/>
        </w:rPr>
        <w:t>o</w:t>
      </w:r>
      <w:r>
        <w:rPr>
          <w:sz w:val="28"/>
          <w:szCs w:val="28"/>
        </w:rPr>
        <w:t>n</w:t>
      </w:r>
      <w:r w:rsidR="004E3060" w:rsidRPr="004E3060">
        <w:rPr>
          <w:sz w:val="28"/>
          <w:szCs w:val="28"/>
        </w:rPr>
        <w:t xml:space="preserve"> </w:t>
      </w:r>
      <w:r w:rsidR="0052511F">
        <w:rPr>
          <w:sz w:val="28"/>
          <w:szCs w:val="28"/>
        </w:rPr>
        <w:t>4</w:t>
      </w:r>
      <w:r w:rsidR="004E3060" w:rsidRPr="004E3060">
        <w:rPr>
          <w:sz w:val="28"/>
          <w:szCs w:val="28"/>
        </w:rPr>
        <w:t>/1</w:t>
      </w:r>
      <w:r w:rsidR="0052511F">
        <w:rPr>
          <w:sz w:val="28"/>
          <w:szCs w:val="28"/>
        </w:rPr>
        <w:t>0</w:t>
      </w:r>
      <w:r w:rsidR="004E3060" w:rsidRPr="004E3060">
        <w:rPr>
          <w:sz w:val="28"/>
          <w:szCs w:val="28"/>
        </w:rPr>
        <w:t>/2023. This was seconded by</w:t>
      </w:r>
      <w:r>
        <w:rPr>
          <w:sz w:val="28"/>
          <w:szCs w:val="28"/>
        </w:rPr>
        <w:t xml:space="preserve"> </w:t>
      </w:r>
      <w:r w:rsidR="00727B56">
        <w:rPr>
          <w:sz w:val="28"/>
          <w:szCs w:val="28"/>
        </w:rPr>
        <w:t>John</w:t>
      </w:r>
      <w:r w:rsidR="004E3060" w:rsidRPr="004E3060">
        <w:rPr>
          <w:sz w:val="28"/>
          <w:szCs w:val="28"/>
        </w:rPr>
        <w:t>.</w:t>
      </w:r>
    </w:p>
    <w:p w14:paraId="02D53BB4" w14:textId="3BAEB6A7" w:rsidR="000776DE" w:rsidRDefault="004E3060" w:rsidP="00241376">
      <w:pPr>
        <w:spacing w:line="240" w:lineRule="auto"/>
        <w:rPr>
          <w:b/>
          <w:bCs/>
          <w:sz w:val="28"/>
          <w:szCs w:val="28"/>
        </w:rPr>
      </w:pPr>
      <w:r w:rsidRPr="004E3060">
        <w:rPr>
          <w:b/>
          <w:bCs/>
          <w:sz w:val="28"/>
          <w:szCs w:val="28"/>
        </w:rPr>
        <w:t>Aye:</w:t>
      </w:r>
      <w:r w:rsidR="0052511F">
        <w:rPr>
          <w:b/>
          <w:bCs/>
          <w:sz w:val="28"/>
          <w:szCs w:val="28"/>
        </w:rPr>
        <w:t>6</w:t>
      </w:r>
      <w:r w:rsidRPr="004E3060">
        <w:rPr>
          <w:b/>
          <w:bCs/>
          <w:sz w:val="28"/>
          <w:szCs w:val="28"/>
        </w:rPr>
        <w:t xml:space="preserve"> No: 0</w:t>
      </w:r>
    </w:p>
    <w:p w14:paraId="166C5848" w14:textId="4C72EC7B" w:rsidR="007529DB" w:rsidRDefault="000776DE" w:rsidP="00241376">
      <w:pPr>
        <w:spacing w:line="240" w:lineRule="auto"/>
        <w:rPr>
          <w:b/>
          <w:bCs/>
          <w:sz w:val="28"/>
          <w:szCs w:val="28"/>
        </w:rPr>
      </w:pPr>
      <w:r w:rsidRPr="000776DE">
        <w:rPr>
          <w:b/>
          <w:bCs/>
          <w:sz w:val="28"/>
          <w:szCs w:val="28"/>
        </w:rPr>
        <w:t xml:space="preserve">Decision: The minutes of </w:t>
      </w:r>
      <w:r w:rsidR="00727B56">
        <w:rPr>
          <w:b/>
          <w:bCs/>
          <w:sz w:val="28"/>
          <w:szCs w:val="28"/>
        </w:rPr>
        <w:t>5-8-</w:t>
      </w:r>
      <w:r w:rsidRPr="000776DE">
        <w:rPr>
          <w:b/>
          <w:bCs/>
          <w:sz w:val="28"/>
          <w:szCs w:val="28"/>
        </w:rPr>
        <w:t xml:space="preserve">2023 </w:t>
      </w:r>
      <w:r w:rsidR="007A564A">
        <w:rPr>
          <w:b/>
          <w:bCs/>
          <w:sz w:val="28"/>
          <w:szCs w:val="28"/>
        </w:rPr>
        <w:t>pending</w:t>
      </w:r>
    </w:p>
    <w:p w14:paraId="30B1A91A" w14:textId="77777777" w:rsidR="007529DB" w:rsidRDefault="007529DB" w:rsidP="00241376">
      <w:pPr>
        <w:pBdr>
          <w:bottom w:val="single" w:sz="12" w:space="1" w:color="auto"/>
        </w:pBdr>
        <w:spacing w:line="240" w:lineRule="auto"/>
        <w:rPr>
          <w:b/>
          <w:bCs/>
          <w:sz w:val="28"/>
          <w:szCs w:val="28"/>
        </w:rPr>
      </w:pPr>
    </w:p>
    <w:p w14:paraId="57D6916F" w14:textId="77777777" w:rsidR="00B04864" w:rsidRDefault="00B04864" w:rsidP="00A7304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271F9BCF" w14:textId="77777777" w:rsidR="00F364F5" w:rsidRDefault="00F364F5" w:rsidP="00A7304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39115A3E" w14:textId="42FBCACB" w:rsidR="00095B3B" w:rsidRDefault="00095B3B" w:rsidP="00A7304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Lot Line Adjustment</w:t>
      </w:r>
      <w:r w:rsidR="001B5AC5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                          </w:t>
      </w:r>
      <w:r w:rsidR="001B5AC5" w:rsidRPr="001B5AC5">
        <w:t xml:space="preserve"> </w:t>
      </w:r>
      <w:r w:rsidR="001B5AC5" w:rsidRPr="001B5AC5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Applicant(s): Ilya Bykov</w:t>
      </w:r>
    </w:p>
    <w:p w14:paraId="690D5886" w14:textId="25571639" w:rsidR="000F03E1" w:rsidRDefault="00A26C02" w:rsidP="00A7304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A26C02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File #: 2023-08</w:t>
      </w:r>
      <w:r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</w:t>
      </w:r>
      <w:r w:rsidR="00095B3B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                 </w:t>
      </w:r>
      <w:r w:rsidR="001B5AC5" w:rsidRPr="001B5AC5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represented by Dan Russell</w:t>
      </w:r>
    </w:p>
    <w:p w14:paraId="33AA492E" w14:textId="7856D112" w:rsidR="00A26C02" w:rsidRPr="00A26C02" w:rsidRDefault="00A26C02" w:rsidP="00A7304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A26C02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</w:t>
      </w:r>
      <w:r w:rsidR="00CF45B6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225 Mitchell St &amp; Parcel</w:t>
      </w:r>
      <w:r w:rsidR="00C133C6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</w:t>
      </w:r>
      <w:r w:rsidR="003320DA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&amp; </w:t>
      </w:r>
      <w:r w:rsidR="00C133C6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136.-2-93.2</w:t>
      </w:r>
      <w:r w:rsidR="00105909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</w:t>
      </w:r>
      <w:r w:rsidR="001B5AC5" w:rsidRPr="001B5AC5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Tax Map ID#: 136.-2-41.11 </w:t>
      </w:r>
      <w:r w:rsidR="00CB0ADB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/</w:t>
      </w:r>
      <w:r w:rsidR="001B5AC5" w:rsidRPr="001B5AC5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</w:t>
      </w:r>
      <w:r w:rsidR="003320DA" w:rsidRPr="003320DA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93</w:t>
      </w:r>
      <w:r w:rsidR="00CB0ADB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2</w:t>
      </w:r>
    </w:p>
    <w:p w14:paraId="2CE7F0AA" w14:textId="020E2BCD" w:rsidR="00B04864" w:rsidRDefault="00105909" w:rsidP="00A26C02">
      <w:pPr>
        <w:spacing w:before="40" w:after="40" w:line="260" w:lineRule="exact"/>
        <w:ind w:left="720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                                    </w:t>
      </w:r>
      <w:r w:rsidR="00A73049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</w:t>
      </w:r>
    </w:p>
    <w:p w14:paraId="7C9C2A59" w14:textId="77777777" w:rsidR="00410EAE" w:rsidRPr="00410EAE" w:rsidRDefault="00410EAE" w:rsidP="00410EAE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3DBC8F42" w14:textId="0B5A3F37" w:rsidR="005777C1" w:rsidRPr="00410EAE" w:rsidRDefault="0009644F" w:rsidP="005777C1">
      <w:pPr>
        <w:pStyle w:val="ListParagraph"/>
        <w:numPr>
          <w:ilvl w:val="0"/>
          <w:numId w:val="15"/>
        </w:numP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Dan presented new map</w:t>
      </w:r>
      <w:r w:rsidR="003D2E32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s reflecting a lot line adjustment</w:t>
      </w:r>
      <w:r w:rsidR="00410EAE" w:rsidRPr="00410EAE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.</w:t>
      </w:r>
    </w:p>
    <w:p w14:paraId="207659AC" w14:textId="5D63B8DA" w:rsidR="00410EAE" w:rsidRDefault="003D2E32" w:rsidP="005777C1">
      <w:pPr>
        <w:pStyle w:val="ListParagraph"/>
        <w:numPr>
          <w:ilvl w:val="0"/>
          <w:numId w:val="15"/>
        </w:numP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Mr. Bykov </w:t>
      </w:r>
      <w:r w:rsidR="00E01517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wants to get rid of existing lines and replace with </w:t>
      </w:r>
      <w:r w:rsidR="00D14E83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new ones</w:t>
      </w:r>
      <w:r w:rsidR="00CE39FA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, ending up </w:t>
      </w:r>
      <w:r w:rsidR="00E0791B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with two</w:t>
      </w:r>
      <w:r w:rsidR="00CE39FA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 existing parcels differently configured.</w:t>
      </w:r>
    </w:p>
    <w:p w14:paraId="4F8366ED" w14:textId="2E09AD01" w:rsidR="00D14E83" w:rsidRDefault="003730ED" w:rsidP="005777C1">
      <w:pPr>
        <w:pStyle w:val="ListParagraph"/>
        <w:numPr>
          <w:ilvl w:val="0"/>
          <w:numId w:val="15"/>
        </w:numP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Dan </w:t>
      </w:r>
      <w:r w:rsidR="00E0791B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explained </w:t>
      </w:r>
      <w:r w:rsidR="00230D87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parcel sub</w:t>
      </w:r>
      <w:r w:rsidR="00EB5881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-divided in </w:t>
      </w:r>
      <w:r w:rsidR="00E0791B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2011 </w:t>
      </w:r>
      <w:r w:rsidR="00EB5881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when it was one property.</w:t>
      </w:r>
    </w:p>
    <w:p w14:paraId="62FEA4E6" w14:textId="410E62F6" w:rsidR="005A0260" w:rsidRDefault="00FA6188" w:rsidP="006233FF">
      <w:pPr>
        <w:pStyle w:val="ListParagraph"/>
        <w:spacing w:before="40" w:after="40" w:line="260" w:lineRule="exact"/>
        <w:ind w:left="1440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.</w:t>
      </w:r>
    </w:p>
    <w:p w14:paraId="792849E5" w14:textId="77777777" w:rsidR="00FD4598" w:rsidRDefault="00FD4598" w:rsidP="00FD4598">
      <w:pP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</w:p>
    <w:p w14:paraId="481B1A6F" w14:textId="2644E2AF" w:rsidR="00B35829" w:rsidRPr="00A2047C" w:rsidRDefault="00B35829" w:rsidP="00A2047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05FDF83F" w14:textId="3D39489D" w:rsidR="00B35829" w:rsidRDefault="00B35829" w:rsidP="008563F0">
      <w:pPr>
        <w:pBdr>
          <w:bottom w:val="single" w:sz="4" w:space="6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  <w:r w:rsidRPr="008563F0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lastRenderedPageBreak/>
        <w:t xml:space="preserve">Decision: </w:t>
      </w:r>
      <w:r w:rsidR="006233FF" w:rsidRPr="006233FF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Barbara made a motion to declare a lot line adjustment, not a subdivision</w:t>
      </w:r>
      <w:r w:rsidR="006233FF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.</w:t>
      </w:r>
    </w:p>
    <w:p w14:paraId="7A4F25CC" w14:textId="77777777" w:rsidR="005333E6" w:rsidRDefault="005333E6" w:rsidP="008563F0">
      <w:pPr>
        <w:pBdr>
          <w:bottom w:val="single" w:sz="4" w:space="6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</w:p>
    <w:p w14:paraId="038F3FEB" w14:textId="2C84BEA0" w:rsidR="005333E6" w:rsidRDefault="005333E6" w:rsidP="008563F0">
      <w:pPr>
        <w:pBdr>
          <w:bottom w:val="single" w:sz="4" w:space="6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  <w:r w:rsidRPr="005333E6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B</w:t>
      </w:r>
      <w:r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ud</w:t>
      </w:r>
      <w:r w:rsidRPr="005333E6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 made a motion to approve </w:t>
      </w:r>
      <w:r w:rsidR="00996AE4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>and</w:t>
      </w:r>
      <w:r w:rsidRPr="005333E6"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  <w:t xml:space="preserve"> seconded by John.</w:t>
      </w:r>
    </w:p>
    <w:p w14:paraId="66F8DA05" w14:textId="77777777" w:rsidR="00DF27F0" w:rsidRDefault="00DF27F0" w:rsidP="008563F0">
      <w:pPr>
        <w:pBdr>
          <w:bottom w:val="single" w:sz="4" w:space="6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</w:p>
    <w:p w14:paraId="2F54F8D9" w14:textId="77777777" w:rsidR="00DF27F0" w:rsidRDefault="00DF27F0" w:rsidP="008563F0">
      <w:pPr>
        <w:pBdr>
          <w:bottom w:val="single" w:sz="4" w:space="6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</w:p>
    <w:p w14:paraId="1FCC9F8B" w14:textId="77777777" w:rsidR="00DF27F0" w:rsidRDefault="00DF27F0" w:rsidP="008563F0">
      <w:pPr>
        <w:pBdr>
          <w:bottom w:val="single" w:sz="4" w:space="6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</w:p>
    <w:p w14:paraId="1C8CAC14" w14:textId="77777777" w:rsidR="00DF27F0" w:rsidRPr="006233FF" w:rsidRDefault="00DF27F0" w:rsidP="008563F0">
      <w:pPr>
        <w:pBdr>
          <w:bottom w:val="single" w:sz="4" w:space="6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</w:p>
    <w:p w14:paraId="16BFE642" w14:textId="77777777" w:rsidR="00F27DFC" w:rsidRDefault="00F27DFC" w:rsidP="00B3582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61F9F784" w14:textId="77777777" w:rsidR="00CD4BC8" w:rsidRPr="00CD4BC8" w:rsidRDefault="00CD4BC8" w:rsidP="00CD4BC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CD4BC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Subdivision</w:t>
      </w:r>
      <w:r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                                           </w:t>
      </w:r>
      <w:r w:rsidRPr="00CD4BC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Applicant(s): Edward &amp; Vera</w:t>
      </w:r>
    </w:p>
    <w:p w14:paraId="351D287A" w14:textId="105E566C" w:rsidR="00CD4BC8" w:rsidRPr="00CD4BC8" w:rsidRDefault="00CD4BC8" w:rsidP="00CA079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CD4BC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Tax Map ID#: 137.00-1-1.2</w:t>
      </w:r>
      <w:r w:rsid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                </w:t>
      </w:r>
      <w:proofErr w:type="spellStart"/>
      <w:r w:rsidR="00CA0798" w:rsidRP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Thyberg</w:t>
      </w:r>
      <w:proofErr w:type="spellEnd"/>
      <w:r w:rsidR="00CA0798" w:rsidRP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, Represented by Devine </w:t>
      </w:r>
    </w:p>
    <w:p w14:paraId="62CB0CCA" w14:textId="10D67250" w:rsidR="00CA0798" w:rsidRPr="00CA0798" w:rsidRDefault="00CD4BC8" w:rsidP="00CA079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CD4BC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Review File #:</w:t>
      </w:r>
      <w:r w:rsid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</w:t>
      </w:r>
      <w:r w:rsidR="00CA0798" w:rsidRP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2023-009</w:t>
      </w:r>
      <w:r w:rsid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                                     </w:t>
      </w:r>
      <w:r w:rsidR="00CA0798" w:rsidRP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&amp;</w:t>
      </w:r>
      <w:r w:rsid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</w:t>
      </w:r>
      <w:r w:rsidR="00CA0798" w:rsidRPr="00CA079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Bruno, LLP</w:t>
      </w:r>
    </w:p>
    <w:p w14:paraId="677786E2" w14:textId="77777777" w:rsidR="00CD4BC8" w:rsidRPr="00CD4BC8" w:rsidRDefault="00CD4BC8" w:rsidP="00CD4BC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CD4BC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108A Shun Toll Rd</w:t>
      </w:r>
    </w:p>
    <w:p w14:paraId="6F7E785F" w14:textId="77777777" w:rsidR="00CD4BC8" w:rsidRPr="00CD4BC8" w:rsidRDefault="00CD4BC8" w:rsidP="00CD4BC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75555BD7" w14:textId="77777777" w:rsidR="00CD4BC8" w:rsidRPr="00CD4BC8" w:rsidRDefault="00CD4BC8" w:rsidP="00CD4BC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06602A62" w14:textId="66B1468E" w:rsidR="00CD4BC8" w:rsidRDefault="00CD4BC8" w:rsidP="00CD4BC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CD4BC8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Minor Subdivision review.</w:t>
      </w:r>
    </w:p>
    <w:p w14:paraId="36DF8501" w14:textId="77777777" w:rsidR="00CA0798" w:rsidRDefault="00CA0798" w:rsidP="00CD4BC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2EC6945F" w14:textId="1523B5B6" w:rsidR="00CA0798" w:rsidRDefault="00DF27F0" w:rsidP="00CD4BC8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Applicant(s): Did not appear.</w:t>
      </w:r>
    </w:p>
    <w:p w14:paraId="6F6D6DDD" w14:textId="77777777" w:rsidR="00F27DFC" w:rsidRDefault="00F27DFC" w:rsidP="00B3582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69E3A8BF" w14:textId="77777777" w:rsidR="00F27DFC" w:rsidRDefault="00F27DFC" w:rsidP="00B3582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3144EFD6" w14:textId="77777777" w:rsidR="00F27DFC" w:rsidRDefault="00F27DFC" w:rsidP="00B35829">
      <w:pPr>
        <w:pBdr>
          <w:bottom w:val="single" w:sz="12" w:space="1" w:color="auto"/>
        </w:pBd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0B5577A6" w14:textId="77777777" w:rsidR="00D30ABC" w:rsidRDefault="00D30ABC" w:rsidP="00B3582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1B778BBA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D30ABC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Mr. Gellert made unscheduled appearance to pick up signed maps that were approved at 5-8-2023 meeting for re-stamping.</w:t>
      </w:r>
    </w:p>
    <w:p w14:paraId="5438144B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066F6428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7A61FD03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1C345BEC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D30ABC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__________________________________________________________________</w:t>
      </w:r>
    </w:p>
    <w:p w14:paraId="1FB71BB7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4EAF110C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2D2DE3D5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548A407D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56D8DAA5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5848C09C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D30ABC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Site Plan Review File #: 2023-004                         Applicant(s): Brad </w:t>
      </w:r>
      <w:proofErr w:type="gramStart"/>
      <w:r w:rsidRPr="00D30ABC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Dellea,  663</w:t>
      </w:r>
      <w:proofErr w:type="gramEnd"/>
      <w:r w:rsidRPr="00D30ABC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Wolf Hill Road                                                   Mrs. Dellea and Marc Dellea Tax Map ID#: 125.-1-1.4</w:t>
      </w:r>
    </w:p>
    <w:p w14:paraId="7A120440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D30ABC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                                                                                         </w:t>
      </w:r>
    </w:p>
    <w:p w14:paraId="2039F474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6A63BA83" w14:textId="77777777" w:rsidR="00D30ABC" w:rsidRPr="00D30ABC" w:rsidRDefault="00D30ABC" w:rsidP="00D30ABC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D30ABC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Decision: Unscheduled appearance from applicants wanting to know what forms are required to be able to proceed.</w:t>
      </w:r>
    </w:p>
    <w:p w14:paraId="53DABD5A" w14:textId="77777777" w:rsidR="00D30ABC" w:rsidRDefault="00D30ABC" w:rsidP="00B3582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36B7BA2C" w14:textId="77777777" w:rsidR="00D30ABC" w:rsidRDefault="00D30ABC" w:rsidP="00B3582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7830726C" w14:textId="322DC6BC" w:rsidR="00A15A7F" w:rsidRPr="00B35829" w:rsidRDefault="00A15A7F" w:rsidP="00B3582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__________</w:t>
      </w:r>
      <w:r w:rsidR="006A17C6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________________________________________________________</w:t>
      </w:r>
    </w:p>
    <w:p w14:paraId="08132063" w14:textId="77777777" w:rsidR="00AA546F" w:rsidRDefault="00AA546F" w:rsidP="00AA546F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4"/>
          <w:szCs w:val="24"/>
          <w:lang w:eastAsia="ja-JP"/>
        </w:rPr>
      </w:pPr>
    </w:p>
    <w:p w14:paraId="45EC6FE7" w14:textId="77777777" w:rsidR="002A7BDF" w:rsidRDefault="002A7BDF" w:rsidP="00AA546F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742BBD8E" w14:textId="7209CD4D" w:rsidR="00B70E99" w:rsidRPr="00B70E99" w:rsidRDefault="00A15A7F" w:rsidP="00B70E9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A15A7F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lastRenderedPageBreak/>
        <w:t>The meeting adjourned at 8:</w:t>
      </w:r>
      <w:r w:rsidR="001479C0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0</w:t>
      </w:r>
      <w:r w:rsidR="00FB3F02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5</w:t>
      </w:r>
      <w:r w:rsidRPr="00A15A7F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 </w:t>
      </w:r>
      <w:r w:rsidR="00B70E99" w:rsidRPr="00A15A7F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PM</w:t>
      </w:r>
      <w:r w:rsidR="00B70E99" w:rsidRPr="00B70E99">
        <w:t>.</w:t>
      </w:r>
    </w:p>
    <w:p w14:paraId="4D13F762" w14:textId="77777777" w:rsidR="00B70E99" w:rsidRPr="00B70E99" w:rsidRDefault="00B70E99" w:rsidP="00B70E9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</w:p>
    <w:p w14:paraId="60A58E24" w14:textId="10377A41" w:rsidR="00A15A7F" w:rsidRPr="00A15A7F" w:rsidRDefault="00B70E99" w:rsidP="00B70E99">
      <w:pPr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</w:pPr>
      <w:r w:rsidRPr="00B70E99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Brandon made a motion to </w:t>
      </w:r>
      <w:r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adjourn</w:t>
      </w:r>
      <w:r w:rsidRPr="00B70E99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 xml:space="preserve">. This was seconded by </w:t>
      </w:r>
      <w:r w:rsidRPr="00B70E99">
        <w:rPr>
          <w:rFonts w:ascii="Franklin Gothic Book" w:eastAsia="Times New Roman" w:hAnsi="Franklin Gothic Book" w:cs="Times New Roman"/>
          <w:b/>
          <w:bCs/>
          <w:color w:val="443C2F"/>
          <w:sz w:val="28"/>
          <w:szCs w:val="28"/>
          <w:lang w:eastAsia="ja-JP"/>
        </w:rPr>
        <w:t>John.</w:t>
      </w:r>
    </w:p>
    <w:p w14:paraId="1E42F62D" w14:textId="77777777" w:rsidR="00A15A7F" w:rsidRPr="00BE4D9F" w:rsidRDefault="00A15A7F" w:rsidP="00060429">
      <w:pPr>
        <w:spacing w:before="40" w:after="40" w:line="260" w:lineRule="exact"/>
        <w:rPr>
          <w:rFonts w:ascii="Franklin Gothic Book" w:eastAsia="Times New Roman" w:hAnsi="Franklin Gothic Book" w:cs="Times New Roman"/>
          <w:color w:val="443C2F"/>
          <w:sz w:val="28"/>
          <w:szCs w:val="28"/>
          <w:lang w:eastAsia="ja-JP"/>
        </w:rPr>
      </w:pPr>
    </w:p>
    <w:p w14:paraId="04FADE78" w14:textId="77777777" w:rsidR="00E74FE4" w:rsidRPr="00D96CED" w:rsidRDefault="00E74FE4" w:rsidP="00D96CED">
      <w:pPr>
        <w:pStyle w:val="ListParagraph"/>
        <w:spacing w:before="40" w:after="40" w:line="260" w:lineRule="exact"/>
        <w:rPr>
          <w:rFonts w:ascii="Franklin Gothic Book" w:eastAsia="Times New Roman" w:hAnsi="Franklin Gothic Book" w:cs="Times New Roman"/>
          <w:b/>
          <w:bCs/>
          <w:color w:val="443C2F"/>
          <w:sz w:val="24"/>
          <w:szCs w:val="24"/>
          <w:lang w:eastAsia="ja-JP"/>
        </w:rPr>
      </w:pPr>
    </w:p>
    <w:p w14:paraId="5BF63D70" w14:textId="77777777" w:rsidR="00051349" w:rsidRPr="00F306A9" w:rsidRDefault="00051349" w:rsidP="00241376">
      <w:pPr>
        <w:spacing w:line="240" w:lineRule="auto"/>
        <w:rPr>
          <w:b/>
          <w:bCs/>
          <w:sz w:val="28"/>
          <w:szCs w:val="28"/>
        </w:rPr>
      </w:pPr>
    </w:p>
    <w:sectPr w:rsidR="00051349" w:rsidRPr="00F306A9" w:rsidSect="008563F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227B" w14:textId="77777777" w:rsidR="00A76789" w:rsidRDefault="00A76789" w:rsidP="004869F1">
      <w:pPr>
        <w:spacing w:after="0" w:line="240" w:lineRule="auto"/>
      </w:pPr>
      <w:r>
        <w:separator/>
      </w:r>
    </w:p>
  </w:endnote>
  <w:endnote w:type="continuationSeparator" w:id="0">
    <w:p w14:paraId="74BDBC27" w14:textId="77777777" w:rsidR="00A76789" w:rsidRDefault="00A76789" w:rsidP="004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389D" w14:textId="072FB0AD" w:rsidR="004869F1" w:rsidRPr="004869F1" w:rsidRDefault="003A22D8">
    <w:pPr>
      <w:pStyle w:val="Footer"/>
      <w:rPr>
        <w:sz w:val="28"/>
        <w:szCs w:val="28"/>
      </w:rPr>
    </w:pPr>
    <w:r>
      <w:rPr>
        <w:sz w:val="28"/>
        <w:szCs w:val="28"/>
      </w:rPr>
      <w:t>5.8.2023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9F86" w14:textId="77777777" w:rsidR="00A76789" w:rsidRDefault="00A76789" w:rsidP="004869F1">
      <w:pPr>
        <w:spacing w:after="0" w:line="240" w:lineRule="auto"/>
      </w:pPr>
      <w:r>
        <w:separator/>
      </w:r>
    </w:p>
  </w:footnote>
  <w:footnote w:type="continuationSeparator" w:id="0">
    <w:p w14:paraId="63A2728C" w14:textId="77777777" w:rsidR="00A76789" w:rsidRDefault="00A76789" w:rsidP="004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935D" w14:textId="76916A00" w:rsidR="002F6214" w:rsidRDefault="002F6214">
    <w:pPr>
      <w:pStyle w:val="Header"/>
    </w:pPr>
    <w:r>
      <w:t xml:space="preserve">               </w:t>
    </w:r>
    <w:r w:rsidR="00350811">
      <w:t xml:space="preserve">                                                       </w:t>
    </w:r>
    <w:r>
      <w:rPr>
        <w:noProof/>
      </w:rPr>
      <w:drawing>
        <wp:inline distT="0" distB="0" distL="0" distR="0" wp14:anchorId="2A069A90" wp14:editId="79629130">
          <wp:extent cx="1493520" cy="1493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2B9"/>
    <w:multiLevelType w:val="hybridMultilevel"/>
    <w:tmpl w:val="0A02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D41"/>
    <w:multiLevelType w:val="hybridMultilevel"/>
    <w:tmpl w:val="DB1C59D6"/>
    <w:lvl w:ilvl="0" w:tplc="31DC3DE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F2C53"/>
    <w:multiLevelType w:val="hybridMultilevel"/>
    <w:tmpl w:val="F6CA6C32"/>
    <w:lvl w:ilvl="0" w:tplc="BD341D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2216"/>
    <w:multiLevelType w:val="hybridMultilevel"/>
    <w:tmpl w:val="C17A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39A"/>
    <w:multiLevelType w:val="hybridMultilevel"/>
    <w:tmpl w:val="1686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0B1A"/>
    <w:multiLevelType w:val="hybridMultilevel"/>
    <w:tmpl w:val="817C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614E"/>
    <w:multiLevelType w:val="hybridMultilevel"/>
    <w:tmpl w:val="ACBC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A2B"/>
    <w:multiLevelType w:val="hybridMultilevel"/>
    <w:tmpl w:val="5C18677E"/>
    <w:lvl w:ilvl="0" w:tplc="31DC3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5937"/>
    <w:multiLevelType w:val="hybridMultilevel"/>
    <w:tmpl w:val="FC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0180"/>
    <w:multiLevelType w:val="hybridMultilevel"/>
    <w:tmpl w:val="657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E4E3D"/>
    <w:multiLevelType w:val="hybridMultilevel"/>
    <w:tmpl w:val="9B5E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42F4"/>
    <w:multiLevelType w:val="hybridMultilevel"/>
    <w:tmpl w:val="933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319E5"/>
    <w:multiLevelType w:val="hybridMultilevel"/>
    <w:tmpl w:val="30385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9502B"/>
    <w:multiLevelType w:val="hybridMultilevel"/>
    <w:tmpl w:val="B5E6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1857"/>
    <w:multiLevelType w:val="hybridMultilevel"/>
    <w:tmpl w:val="C17AE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456A7"/>
    <w:multiLevelType w:val="hybridMultilevel"/>
    <w:tmpl w:val="26D0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334228">
    <w:abstractNumId w:val="3"/>
  </w:num>
  <w:num w:numId="2" w16cid:durableId="615529772">
    <w:abstractNumId w:val="0"/>
  </w:num>
  <w:num w:numId="3" w16cid:durableId="1868374909">
    <w:abstractNumId w:val="14"/>
  </w:num>
  <w:num w:numId="4" w16cid:durableId="1062946252">
    <w:abstractNumId w:val="6"/>
  </w:num>
  <w:num w:numId="5" w16cid:durableId="1224948647">
    <w:abstractNumId w:val="11"/>
  </w:num>
  <w:num w:numId="6" w16cid:durableId="93743194">
    <w:abstractNumId w:val="4"/>
  </w:num>
  <w:num w:numId="7" w16cid:durableId="119569902">
    <w:abstractNumId w:val="2"/>
  </w:num>
  <w:num w:numId="8" w16cid:durableId="449471679">
    <w:abstractNumId w:val="5"/>
  </w:num>
  <w:num w:numId="9" w16cid:durableId="1287739901">
    <w:abstractNumId w:val="8"/>
  </w:num>
  <w:num w:numId="10" w16cid:durableId="1813983806">
    <w:abstractNumId w:val="10"/>
  </w:num>
  <w:num w:numId="11" w16cid:durableId="387190526">
    <w:abstractNumId w:val="13"/>
  </w:num>
  <w:num w:numId="12" w16cid:durableId="1899508291">
    <w:abstractNumId w:val="15"/>
  </w:num>
  <w:num w:numId="13" w16cid:durableId="1962179250">
    <w:abstractNumId w:val="9"/>
  </w:num>
  <w:num w:numId="14" w16cid:durableId="1210606445">
    <w:abstractNumId w:val="7"/>
  </w:num>
  <w:num w:numId="15" w16cid:durableId="1397320127">
    <w:abstractNumId w:val="1"/>
  </w:num>
  <w:num w:numId="16" w16cid:durableId="353917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2D"/>
    <w:rsid w:val="00003BB9"/>
    <w:rsid w:val="00006587"/>
    <w:rsid w:val="00015065"/>
    <w:rsid w:val="00015DCD"/>
    <w:rsid w:val="00021963"/>
    <w:rsid w:val="000248B9"/>
    <w:rsid w:val="00035D4B"/>
    <w:rsid w:val="000420E8"/>
    <w:rsid w:val="00051349"/>
    <w:rsid w:val="00060429"/>
    <w:rsid w:val="000611C5"/>
    <w:rsid w:val="000650E2"/>
    <w:rsid w:val="00066300"/>
    <w:rsid w:val="00066CF7"/>
    <w:rsid w:val="000776DE"/>
    <w:rsid w:val="00086A75"/>
    <w:rsid w:val="00095B3B"/>
    <w:rsid w:val="0009644F"/>
    <w:rsid w:val="000B178D"/>
    <w:rsid w:val="000B2BF8"/>
    <w:rsid w:val="000B433B"/>
    <w:rsid w:val="000C1AE0"/>
    <w:rsid w:val="000C3AA1"/>
    <w:rsid w:val="000C6FA0"/>
    <w:rsid w:val="000D52B6"/>
    <w:rsid w:val="000D54DA"/>
    <w:rsid w:val="000E1507"/>
    <w:rsid w:val="000E34B3"/>
    <w:rsid w:val="000F03E1"/>
    <w:rsid w:val="000F3B1A"/>
    <w:rsid w:val="000F4D78"/>
    <w:rsid w:val="00103F5B"/>
    <w:rsid w:val="00104B58"/>
    <w:rsid w:val="00105909"/>
    <w:rsid w:val="00111EFA"/>
    <w:rsid w:val="00115364"/>
    <w:rsid w:val="001221E9"/>
    <w:rsid w:val="001479C0"/>
    <w:rsid w:val="001526D1"/>
    <w:rsid w:val="0016644F"/>
    <w:rsid w:val="00170836"/>
    <w:rsid w:val="00186834"/>
    <w:rsid w:val="00191D13"/>
    <w:rsid w:val="00192AEC"/>
    <w:rsid w:val="001938DC"/>
    <w:rsid w:val="001A4E8B"/>
    <w:rsid w:val="001B066D"/>
    <w:rsid w:val="001B4675"/>
    <w:rsid w:val="001B5AC5"/>
    <w:rsid w:val="001B65F6"/>
    <w:rsid w:val="001E5E61"/>
    <w:rsid w:val="001F2C4F"/>
    <w:rsid w:val="001F43F3"/>
    <w:rsid w:val="00203794"/>
    <w:rsid w:val="002059FB"/>
    <w:rsid w:val="00230D87"/>
    <w:rsid w:val="00232789"/>
    <w:rsid w:val="002372F6"/>
    <w:rsid w:val="00240FE5"/>
    <w:rsid w:val="00241376"/>
    <w:rsid w:val="00244809"/>
    <w:rsid w:val="0025153D"/>
    <w:rsid w:val="00253BFE"/>
    <w:rsid w:val="00257D44"/>
    <w:rsid w:val="00274884"/>
    <w:rsid w:val="00285A18"/>
    <w:rsid w:val="0029735D"/>
    <w:rsid w:val="00297780"/>
    <w:rsid w:val="00297A7C"/>
    <w:rsid w:val="002A7BDF"/>
    <w:rsid w:val="002B5096"/>
    <w:rsid w:val="002B6D7B"/>
    <w:rsid w:val="002B7283"/>
    <w:rsid w:val="002C50D1"/>
    <w:rsid w:val="002C5377"/>
    <w:rsid w:val="002E46AE"/>
    <w:rsid w:val="002F0954"/>
    <w:rsid w:val="002F6214"/>
    <w:rsid w:val="0031507F"/>
    <w:rsid w:val="00315FC6"/>
    <w:rsid w:val="00315FD4"/>
    <w:rsid w:val="00322A80"/>
    <w:rsid w:val="00326C51"/>
    <w:rsid w:val="00330063"/>
    <w:rsid w:val="003320DA"/>
    <w:rsid w:val="003364E0"/>
    <w:rsid w:val="00340341"/>
    <w:rsid w:val="00350811"/>
    <w:rsid w:val="00351EA5"/>
    <w:rsid w:val="003644F5"/>
    <w:rsid w:val="00365DBB"/>
    <w:rsid w:val="0036785B"/>
    <w:rsid w:val="003730ED"/>
    <w:rsid w:val="003955B3"/>
    <w:rsid w:val="003A22D8"/>
    <w:rsid w:val="003A734F"/>
    <w:rsid w:val="003A7D8F"/>
    <w:rsid w:val="003B26EC"/>
    <w:rsid w:val="003B54A0"/>
    <w:rsid w:val="003C1F06"/>
    <w:rsid w:val="003C2869"/>
    <w:rsid w:val="003C659D"/>
    <w:rsid w:val="003D1734"/>
    <w:rsid w:val="003D2E32"/>
    <w:rsid w:val="003D6018"/>
    <w:rsid w:val="003D6EDD"/>
    <w:rsid w:val="003E2F6C"/>
    <w:rsid w:val="00404AB3"/>
    <w:rsid w:val="00404FE4"/>
    <w:rsid w:val="004066AC"/>
    <w:rsid w:val="00410EAE"/>
    <w:rsid w:val="004213A1"/>
    <w:rsid w:val="00430694"/>
    <w:rsid w:val="004323D1"/>
    <w:rsid w:val="00433EAB"/>
    <w:rsid w:val="00434AAC"/>
    <w:rsid w:val="00443112"/>
    <w:rsid w:val="00446696"/>
    <w:rsid w:val="00461B29"/>
    <w:rsid w:val="00462424"/>
    <w:rsid w:val="004654CF"/>
    <w:rsid w:val="00484273"/>
    <w:rsid w:val="004869F1"/>
    <w:rsid w:val="00490B9C"/>
    <w:rsid w:val="00493766"/>
    <w:rsid w:val="004B083A"/>
    <w:rsid w:val="004B38BB"/>
    <w:rsid w:val="004E3060"/>
    <w:rsid w:val="005159C5"/>
    <w:rsid w:val="0052511F"/>
    <w:rsid w:val="005333E6"/>
    <w:rsid w:val="00533C8F"/>
    <w:rsid w:val="005540C0"/>
    <w:rsid w:val="00563898"/>
    <w:rsid w:val="005658B4"/>
    <w:rsid w:val="005704F5"/>
    <w:rsid w:val="005777C1"/>
    <w:rsid w:val="00581BC3"/>
    <w:rsid w:val="00591C06"/>
    <w:rsid w:val="005A0260"/>
    <w:rsid w:val="005B2256"/>
    <w:rsid w:val="005C560A"/>
    <w:rsid w:val="005D2E24"/>
    <w:rsid w:val="005D5D1B"/>
    <w:rsid w:val="005D741C"/>
    <w:rsid w:val="005E170D"/>
    <w:rsid w:val="005E63BF"/>
    <w:rsid w:val="005F4834"/>
    <w:rsid w:val="005F520F"/>
    <w:rsid w:val="00607466"/>
    <w:rsid w:val="006102A3"/>
    <w:rsid w:val="006233FF"/>
    <w:rsid w:val="00644F86"/>
    <w:rsid w:val="00645D51"/>
    <w:rsid w:val="00653FF0"/>
    <w:rsid w:val="00683602"/>
    <w:rsid w:val="006860BE"/>
    <w:rsid w:val="00693B09"/>
    <w:rsid w:val="006945C3"/>
    <w:rsid w:val="006A17C6"/>
    <w:rsid w:val="006C0FFD"/>
    <w:rsid w:val="006E4F18"/>
    <w:rsid w:val="006E5669"/>
    <w:rsid w:val="006F206B"/>
    <w:rsid w:val="006F4DFB"/>
    <w:rsid w:val="006F6272"/>
    <w:rsid w:val="00710807"/>
    <w:rsid w:val="00715509"/>
    <w:rsid w:val="007162EA"/>
    <w:rsid w:val="00723300"/>
    <w:rsid w:val="00727B56"/>
    <w:rsid w:val="007529DB"/>
    <w:rsid w:val="00753CC0"/>
    <w:rsid w:val="007636C7"/>
    <w:rsid w:val="00771CBB"/>
    <w:rsid w:val="00772F44"/>
    <w:rsid w:val="00777981"/>
    <w:rsid w:val="0078435A"/>
    <w:rsid w:val="00784596"/>
    <w:rsid w:val="00785D71"/>
    <w:rsid w:val="007862F0"/>
    <w:rsid w:val="007879F3"/>
    <w:rsid w:val="00794428"/>
    <w:rsid w:val="00797103"/>
    <w:rsid w:val="007A564A"/>
    <w:rsid w:val="007A738C"/>
    <w:rsid w:val="007B24EC"/>
    <w:rsid w:val="007B34D4"/>
    <w:rsid w:val="007D01A2"/>
    <w:rsid w:val="007D3AC0"/>
    <w:rsid w:val="007D6391"/>
    <w:rsid w:val="007E005B"/>
    <w:rsid w:val="007E1834"/>
    <w:rsid w:val="007E30B2"/>
    <w:rsid w:val="007E66CC"/>
    <w:rsid w:val="007F1EAF"/>
    <w:rsid w:val="007F1EEE"/>
    <w:rsid w:val="007F2C8C"/>
    <w:rsid w:val="00803D76"/>
    <w:rsid w:val="008072D0"/>
    <w:rsid w:val="00813C1B"/>
    <w:rsid w:val="00820422"/>
    <w:rsid w:val="00822E37"/>
    <w:rsid w:val="008418B5"/>
    <w:rsid w:val="00850EC3"/>
    <w:rsid w:val="008563F0"/>
    <w:rsid w:val="00861384"/>
    <w:rsid w:val="00867803"/>
    <w:rsid w:val="0087312D"/>
    <w:rsid w:val="00874A0F"/>
    <w:rsid w:val="00882313"/>
    <w:rsid w:val="00885C25"/>
    <w:rsid w:val="008946B9"/>
    <w:rsid w:val="008B533E"/>
    <w:rsid w:val="009010BD"/>
    <w:rsid w:val="009015FF"/>
    <w:rsid w:val="00902D9F"/>
    <w:rsid w:val="0091030B"/>
    <w:rsid w:val="00927F70"/>
    <w:rsid w:val="00931D35"/>
    <w:rsid w:val="0093365A"/>
    <w:rsid w:val="009341E6"/>
    <w:rsid w:val="009351D9"/>
    <w:rsid w:val="0094351C"/>
    <w:rsid w:val="0094643A"/>
    <w:rsid w:val="00946D41"/>
    <w:rsid w:val="009600D5"/>
    <w:rsid w:val="00971845"/>
    <w:rsid w:val="009803D4"/>
    <w:rsid w:val="00981906"/>
    <w:rsid w:val="00983623"/>
    <w:rsid w:val="00996AE4"/>
    <w:rsid w:val="00996EB2"/>
    <w:rsid w:val="009B04BF"/>
    <w:rsid w:val="009B2CF7"/>
    <w:rsid w:val="009B391C"/>
    <w:rsid w:val="009C4885"/>
    <w:rsid w:val="009C6805"/>
    <w:rsid w:val="009D0C5E"/>
    <w:rsid w:val="009D2417"/>
    <w:rsid w:val="009E1FB3"/>
    <w:rsid w:val="009E4BF1"/>
    <w:rsid w:val="009F10B5"/>
    <w:rsid w:val="009F32A0"/>
    <w:rsid w:val="00A05D99"/>
    <w:rsid w:val="00A069B3"/>
    <w:rsid w:val="00A15009"/>
    <w:rsid w:val="00A15A7F"/>
    <w:rsid w:val="00A2047C"/>
    <w:rsid w:val="00A2062C"/>
    <w:rsid w:val="00A21C32"/>
    <w:rsid w:val="00A26C02"/>
    <w:rsid w:val="00A316BF"/>
    <w:rsid w:val="00A43FC0"/>
    <w:rsid w:val="00A46065"/>
    <w:rsid w:val="00A51F8E"/>
    <w:rsid w:val="00A5480C"/>
    <w:rsid w:val="00A54EAC"/>
    <w:rsid w:val="00A559AD"/>
    <w:rsid w:val="00A5601E"/>
    <w:rsid w:val="00A73049"/>
    <w:rsid w:val="00A75DC3"/>
    <w:rsid w:val="00A76789"/>
    <w:rsid w:val="00A84251"/>
    <w:rsid w:val="00A9291E"/>
    <w:rsid w:val="00AA546F"/>
    <w:rsid w:val="00AB5A0A"/>
    <w:rsid w:val="00AD6BF6"/>
    <w:rsid w:val="00AE7D8E"/>
    <w:rsid w:val="00B02871"/>
    <w:rsid w:val="00B040D1"/>
    <w:rsid w:val="00B04864"/>
    <w:rsid w:val="00B21712"/>
    <w:rsid w:val="00B23775"/>
    <w:rsid w:val="00B300EA"/>
    <w:rsid w:val="00B347D5"/>
    <w:rsid w:val="00B35829"/>
    <w:rsid w:val="00B404FB"/>
    <w:rsid w:val="00B41E92"/>
    <w:rsid w:val="00B53D30"/>
    <w:rsid w:val="00B6403E"/>
    <w:rsid w:val="00B70E99"/>
    <w:rsid w:val="00B761BA"/>
    <w:rsid w:val="00B96A7C"/>
    <w:rsid w:val="00B96D23"/>
    <w:rsid w:val="00BA7F04"/>
    <w:rsid w:val="00BB1A3C"/>
    <w:rsid w:val="00BD2695"/>
    <w:rsid w:val="00BD52F6"/>
    <w:rsid w:val="00BD5E70"/>
    <w:rsid w:val="00BD5EAA"/>
    <w:rsid w:val="00BE457B"/>
    <w:rsid w:val="00BE4D9F"/>
    <w:rsid w:val="00BE5027"/>
    <w:rsid w:val="00BF2FC8"/>
    <w:rsid w:val="00C04D44"/>
    <w:rsid w:val="00C0657F"/>
    <w:rsid w:val="00C070D3"/>
    <w:rsid w:val="00C11B34"/>
    <w:rsid w:val="00C133C6"/>
    <w:rsid w:val="00C176B2"/>
    <w:rsid w:val="00C243AE"/>
    <w:rsid w:val="00C30318"/>
    <w:rsid w:val="00C34B93"/>
    <w:rsid w:val="00C568AC"/>
    <w:rsid w:val="00C73F68"/>
    <w:rsid w:val="00C74884"/>
    <w:rsid w:val="00C7677F"/>
    <w:rsid w:val="00C842CB"/>
    <w:rsid w:val="00C85225"/>
    <w:rsid w:val="00C9503D"/>
    <w:rsid w:val="00C963AF"/>
    <w:rsid w:val="00CA0798"/>
    <w:rsid w:val="00CA46FF"/>
    <w:rsid w:val="00CA4E8D"/>
    <w:rsid w:val="00CB058B"/>
    <w:rsid w:val="00CB0ADB"/>
    <w:rsid w:val="00CB2F45"/>
    <w:rsid w:val="00CB7534"/>
    <w:rsid w:val="00CC03FF"/>
    <w:rsid w:val="00CC2954"/>
    <w:rsid w:val="00CC685F"/>
    <w:rsid w:val="00CD098B"/>
    <w:rsid w:val="00CD40E5"/>
    <w:rsid w:val="00CD4BC8"/>
    <w:rsid w:val="00CD60F3"/>
    <w:rsid w:val="00CE39FA"/>
    <w:rsid w:val="00CF45B6"/>
    <w:rsid w:val="00D0679A"/>
    <w:rsid w:val="00D13665"/>
    <w:rsid w:val="00D14E83"/>
    <w:rsid w:val="00D24D9B"/>
    <w:rsid w:val="00D30ABC"/>
    <w:rsid w:val="00D32F7E"/>
    <w:rsid w:val="00D40202"/>
    <w:rsid w:val="00D43D4C"/>
    <w:rsid w:val="00D4585E"/>
    <w:rsid w:val="00D472A9"/>
    <w:rsid w:val="00D63CEF"/>
    <w:rsid w:val="00D6537F"/>
    <w:rsid w:val="00D82955"/>
    <w:rsid w:val="00D96CED"/>
    <w:rsid w:val="00DA2C3C"/>
    <w:rsid w:val="00DB446C"/>
    <w:rsid w:val="00DF27F0"/>
    <w:rsid w:val="00DF7376"/>
    <w:rsid w:val="00E01517"/>
    <w:rsid w:val="00E0791B"/>
    <w:rsid w:val="00E27459"/>
    <w:rsid w:val="00E33CCE"/>
    <w:rsid w:val="00E3445C"/>
    <w:rsid w:val="00E52CA7"/>
    <w:rsid w:val="00E549E3"/>
    <w:rsid w:val="00E722F5"/>
    <w:rsid w:val="00E72741"/>
    <w:rsid w:val="00E74FE4"/>
    <w:rsid w:val="00E778EB"/>
    <w:rsid w:val="00E8452D"/>
    <w:rsid w:val="00E86E50"/>
    <w:rsid w:val="00E9205E"/>
    <w:rsid w:val="00EA094F"/>
    <w:rsid w:val="00EA4F21"/>
    <w:rsid w:val="00EA58C7"/>
    <w:rsid w:val="00EB283D"/>
    <w:rsid w:val="00EB5881"/>
    <w:rsid w:val="00EC46A4"/>
    <w:rsid w:val="00ED132C"/>
    <w:rsid w:val="00ED6966"/>
    <w:rsid w:val="00EE0D30"/>
    <w:rsid w:val="00EE33D6"/>
    <w:rsid w:val="00EE440B"/>
    <w:rsid w:val="00EE7B36"/>
    <w:rsid w:val="00EF7CE4"/>
    <w:rsid w:val="00F12C2B"/>
    <w:rsid w:val="00F1757C"/>
    <w:rsid w:val="00F27DFC"/>
    <w:rsid w:val="00F306A9"/>
    <w:rsid w:val="00F34EEE"/>
    <w:rsid w:val="00F364F5"/>
    <w:rsid w:val="00F419BE"/>
    <w:rsid w:val="00F431FF"/>
    <w:rsid w:val="00F53196"/>
    <w:rsid w:val="00F63AD3"/>
    <w:rsid w:val="00F66ACE"/>
    <w:rsid w:val="00F73064"/>
    <w:rsid w:val="00F73C8D"/>
    <w:rsid w:val="00F82583"/>
    <w:rsid w:val="00FA0338"/>
    <w:rsid w:val="00FA48A7"/>
    <w:rsid w:val="00FA6188"/>
    <w:rsid w:val="00FB1324"/>
    <w:rsid w:val="00FB3F02"/>
    <w:rsid w:val="00FC29DF"/>
    <w:rsid w:val="00FC4A12"/>
    <w:rsid w:val="00FD4598"/>
    <w:rsid w:val="00FD4ADC"/>
    <w:rsid w:val="00FD5700"/>
    <w:rsid w:val="00FE2F02"/>
    <w:rsid w:val="00FF1E7B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F5F64"/>
  <w15:chartTrackingRefBased/>
  <w15:docId w15:val="{533ADFCF-098B-4585-8FD3-EC6687D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F1"/>
  </w:style>
  <w:style w:type="paragraph" w:styleId="Footer">
    <w:name w:val="footer"/>
    <w:basedOn w:val="Normal"/>
    <w:link w:val="FooterChar"/>
    <w:uiPriority w:val="99"/>
    <w:unhideWhenUsed/>
    <w:rsid w:val="0048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F1"/>
  </w:style>
  <w:style w:type="paragraph" w:styleId="ListParagraph">
    <w:name w:val="List Paragraph"/>
    <w:basedOn w:val="Normal"/>
    <w:uiPriority w:val="34"/>
    <w:qFormat/>
    <w:rsid w:val="00D9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CE0C-2496-4D26-BA77-B0596832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Town Clerk</dc:creator>
  <cp:keywords/>
  <dc:description/>
  <cp:lastModifiedBy>Peter Michael Prado</cp:lastModifiedBy>
  <cp:revision>2</cp:revision>
  <dcterms:created xsi:type="dcterms:W3CDTF">2023-06-26T15:28:00Z</dcterms:created>
  <dcterms:modified xsi:type="dcterms:W3CDTF">2023-06-26T15:28:00Z</dcterms:modified>
</cp:coreProperties>
</file>